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394"/>
      </w:tblGrid>
      <w:tr w:rsidR="001A4173" w:rsidRPr="00430F12" w:rsidTr="00FB16D2">
        <w:tc>
          <w:tcPr>
            <w:tcW w:w="4928" w:type="dxa"/>
            <w:shd w:val="clear" w:color="auto" w:fill="auto"/>
          </w:tcPr>
          <w:p w:rsidR="001A4173" w:rsidRPr="00430F12" w:rsidRDefault="001A4173" w:rsidP="00FB16D2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394" w:type="dxa"/>
            <w:shd w:val="clear" w:color="auto" w:fill="auto"/>
          </w:tcPr>
          <w:p w:rsidR="001A4173" w:rsidRPr="00430F12" w:rsidRDefault="001A4173" w:rsidP="00FB16D2">
            <w:pPr>
              <w:pStyle w:val="ConsPlusNormal"/>
              <w:shd w:val="clear" w:color="auto" w:fill="FFFFFF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8</w:t>
            </w:r>
          </w:p>
          <w:p w:rsidR="001A4173" w:rsidRPr="00430F12" w:rsidRDefault="001A4173" w:rsidP="00FB16D2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30F12">
              <w:rPr>
                <w:rFonts w:ascii="Times New Roman" w:hAnsi="Times New Roman" w:cs="Times New Roman"/>
                <w:sz w:val="24"/>
                <w:szCs w:val="24"/>
              </w:rPr>
              <w:t>к Закону Липецкой области</w:t>
            </w:r>
          </w:p>
          <w:p w:rsidR="001A4173" w:rsidRPr="00430F12" w:rsidRDefault="001A4173" w:rsidP="00FB16D2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30F12">
              <w:rPr>
                <w:rFonts w:ascii="Times New Roman" w:hAnsi="Times New Roman" w:cs="Times New Roman"/>
                <w:sz w:val="24"/>
                <w:szCs w:val="24"/>
              </w:rPr>
              <w:t>"Об областном бюджете на 2018 год и на плановый период 2019 и 2020 годов"</w:t>
            </w:r>
          </w:p>
          <w:p w:rsidR="001A4173" w:rsidRPr="00430F12" w:rsidRDefault="001A4173" w:rsidP="00FB16D2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4173" w:rsidRDefault="001A4173" w:rsidP="001A4173">
      <w:pPr>
        <w:pStyle w:val="ConsPlusNormal"/>
        <w:jc w:val="both"/>
      </w:pPr>
      <w:r>
        <w:t xml:space="preserve"> </w:t>
      </w:r>
    </w:p>
    <w:p w:rsidR="001A4173" w:rsidRDefault="001A4173" w:rsidP="001A4173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A417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 ассигнований областного бюджета по разделам и подразделам классификации расходов бюджетов Российской Федерации на 2018  год</w:t>
      </w:r>
    </w:p>
    <w:p w:rsidR="001A4173" w:rsidRDefault="001A4173" w:rsidP="001A4173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A123E" w:rsidRPr="001A4173" w:rsidRDefault="001A4173" w:rsidP="001A417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A4173">
        <w:rPr>
          <w:rFonts w:ascii="Times New Roman" w:hAnsi="Times New Roman" w:cs="Times New Roman"/>
          <w:color w:val="000000"/>
          <w:sz w:val="20"/>
        </w:rPr>
        <w:t>(руб.)</w:t>
      </w:r>
    </w:p>
    <w:tbl>
      <w:tblPr>
        <w:tblW w:w="0" w:type="auto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2"/>
        <w:gridCol w:w="757"/>
        <w:gridCol w:w="719"/>
        <w:gridCol w:w="2402"/>
      </w:tblGrid>
      <w:tr w:rsidR="001A4173" w:rsidRPr="001A4173" w:rsidTr="001A4173">
        <w:trPr>
          <w:trHeight w:val="558"/>
        </w:trPr>
        <w:tc>
          <w:tcPr>
            <w:tcW w:w="576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</w:t>
            </w:r>
          </w:p>
          <w:p w:rsid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аз</w:t>
            </w:r>
          </w:p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дел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1A4173" w:rsidRPr="001A4173" w:rsidTr="001A4173">
        <w:trPr>
          <w:trHeight w:val="27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ind w:left="-222" w:firstLine="222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2 064 021 888,50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4 070 000,00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63 022 000,00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291 411 600,00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1 396 900,00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149 727 800,00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36 205 400,00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3 500 000,00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30 000 000,00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1 484 688 188,50</w:t>
            </w:r>
          </w:p>
        </w:tc>
      </w:tr>
      <w:tr w:rsidR="001A4173" w:rsidRPr="001A4173" w:rsidTr="001A4173">
        <w:trPr>
          <w:trHeight w:val="27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27 451 700,00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26 471 700,00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980 000,00</w:t>
            </w:r>
          </w:p>
        </w:tc>
      </w:tr>
      <w:tr w:rsidR="001A4173" w:rsidRPr="001A4173" w:rsidTr="001A4173">
        <w:trPr>
          <w:trHeight w:val="27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664 491 700,00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104 742 500,00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475 659 280,00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32 336 900,00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51 353 020,00</w:t>
            </w:r>
          </w:p>
        </w:tc>
      </w:tr>
      <w:tr w:rsidR="001A4173" w:rsidRPr="001A4173" w:rsidTr="001A4173">
        <w:trPr>
          <w:trHeight w:val="27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9 342 096 181,28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283 860 900,00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Воспроизводство минерально-сырьевой базы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5 509 100,00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2 620 861 927,78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134 228 820,00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492 896 900,00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713 857 600,00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3 889 232 241,50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1 201 648 692,00</w:t>
            </w:r>
          </w:p>
        </w:tc>
      </w:tr>
      <w:tr w:rsidR="001A4173" w:rsidRPr="001A4173" w:rsidTr="001A4173">
        <w:trPr>
          <w:trHeight w:val="27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998 196 111,11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139 635 900,00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303 225 311,11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454 427 600,00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100 907 300,00</w:t>
            </w:r>
          </w:p>
        </w:tc>
      </w:tr>
      <w:tr w:rsidR="001A4173" w:rsidRPr="001A4173" w:rsidTr="001A4173">
        <w:trPr>
          <w:trHeight w:val="27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156 724 680,00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75 707 000,00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81 017 680,00</w:t>
            </w:r>
          </w:p>
        </w:tc>
      </w:tr>
      <w:tr w:rsidR="001A4173" w:rsidRPr="001A4173" w:rsidTr="001A4173">
        <w:trPr>
          <w:trHeight w:val="27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12 101 348 100,00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2 760 570 100,00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7 438 484 870,00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160 401 400,00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1 321 182 970,00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77 034 160,00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165 961 300,00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177 713 300,00</w:t>
            </w:r>
          </w:p>
        </w:tc>
      </w:tr>
      <w:tr w:rsidR="001A4173" w:rsidRPr="001A4173" w:rsidTr="001A4173">
        <w:trPr>
          <w:trHeight w:val="27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677 132 338,00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605 152 438,00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71 979 900,00</w:t>
            </w:r>
          </w:p>
        </w:tc>
      </w:tr>
      <w:tr w:rsidR="001A4173" w:rsidRPr="001A4173" w:rsidTr="001A4173">
        <w:trPr>
          <w:trHeight w:val="27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3 420 471 035,00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2 072 597 920,00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214 265 740,00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40 965 990,00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212 560 360,00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146 627 840,00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733 453 185,00</w:t>
            </w:r>
          </w:p>
        </w:tc>
      </w:tr>
      <w:tr w:rsidR="001A4173" w:rsidRPr="001A4173" w:rsidTr="001A4173">
        <w:trPr>
          <w:trHeight w:val="27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13 751 309 619,22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194 258 000,00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1 960 522 700,00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9 933 038 102,22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1 470 143 200,00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193 347 617,00</w:t>
            </w:r>
          </w:p>
        </w:tc>
      </w:tr>
      <w:tr w:rsidR="001A4173" w:rsidRPr="001A4173" w:rsidTr="001A4173">
        <w:trPr>
          <w:trHeight w:val="27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1 539 743 958,00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238 783 258,00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1 181 501 530,00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102 925 370,00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Другие вопросы в области физической культуры и </w:t>
            </w: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спорта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16 533 800,00</w:t>
            </w:r>
          </w:p>
        </w:tc>
      </w:tr>
      <w:tr w:rsidR="001A4173" w:rsidRPr="001A4173" w:rsidTr="001A4173">
        <w:trPr>
          <w:trHeight w:val="27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239 985 000,00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106 083 100,00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112 778 000,00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21 123 900,00</w:t>
            </w:r>
          </w:p>
        </w:tc>
      </w:tr>
      <w:tr w:rsidR="001A4173" w:rsidRPr="001A4173" w:rsidTr="001A4173">
        <w:trPr>
          <w:trHeight w:val="27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1 543 264 000,00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1 543 264 000,00</w:t>
            </w:r>
          </w:p>
        </w:tc>
      </w:tr>
      <w:tr w:rsidR="001A4173" w:rsidRPr="001A4173" w:rsidTr="001A4173">
        <w:trPr>
          <w:trHeight w:val="27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1 995 411 088,89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1 568 957 700,00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345 340 500,00</w:t>
            </w:r>
          </w:p>
        </w:tc>
      </w:tr>
      <w:tr w:rsidR="001A4173" w:rsidRPr="001A4173" w:rsidTr="001A4173">
        <w:trPr>
          <w:trHeight w:val="303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color w:val="000000"/>
                <w:sz w:val="24"/>
                <w:szCs w:val="24"/>
              </w:rPr>
              <w:t>81 112 888,89</w:t>
            </w:r>
          </w:p>
        </w:tc>
      </w:tr>
      <w:tr w:rsidR="001A4173" w:rsidRPr="001A4173" w:rsidTr="001A4173">
        <w:trPr>
          <w:trHeight w:val="288"/>
        </w:trPr>
        <w:tc>
          <w:tcPr>
            <w:tcW w:w="5762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1A4173" w:rsidRPr="001A4173" w:rsidRDefault="001A4173" w:rsidP="001A41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A41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48 521 647 400,00</w:t>
            </w:r>
          </w:p>
        </w:tc>
      </w:tr>
    </w:tbl>
    <w:p w:rsidR="001A4173" w:rsidRDefault="001A4173"/>
    <w:sectPr w:rsidR="001A4173" w:rsidSect="00B21C9A">
      <w:headerReference w:type="default" r:id="rId7"/>
      <w:pgSz w:w="11906" w:h="16838"/>
      <w:pgMar w:top="1134" w:right="850" w:bottom="1134" w:left="1701" w:header="708" w:footer="708" w:gutter="0"/>
      <w:pgNumType w:start="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CCA" w:rsidRDefault="00B24CCA" w:rsidP="00B24CCA">
      <w:pPr>
        <w:spacing w:after="0" w:line="240" w:lineRule="auto"/>
      </w:pPr>
      <w:r>
        <w:separator/>
      </w:r>
    </w:p>
  </w:endnote>
  <w:endnote w:type="continuationSeparator" w:id="0">
    <w:p w:rsidR="00B24CCA" w:rsidRDefault="00B24CCA" w:rsidP="00B24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CCA" w:rsidRDefault="00B24CCA" w:rsidP="00B24CCA">
      <w:pPr>
        <w:spacing w:after="0" w:line="240" w:lineRule="auto"/>
      </w:pPr>
      <w:r>
        <w:separator/>
      </w:r>
    </w:p>
  </w:footnote>
  <w:footnote w:type="continuationSeparator" w:id="0">
    <w:p w:rsidR="00B24CCA" w:rsidRDefault="00B24CCA" w:rsidP="00B24C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706706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B24CCA" w:rsidRPr="00B24CCA" w:rsidRDefault="00B24CCA">
        <w:pPr>
          <w:pStyle w:val="a3"/>
          <w:jc w:val="center"/>
          <w:rPr>
            <w:rFonts w:ascii="Times New Roman" w:hAnsi="Times New Roman"/>
          </w:rPr>
        </w:pPr>
        <w:r w:rsidRPr="00B24CCA">
          <w:rPr>
            <w:rFonts w:ascii="Times New Roman" w:hAnsi="Times New Roman"/>
          </w:rPr>
          <w:fldChar w:fldCharType="begin"/>
        </w:r>
        <w:r w:rsidRPr="00B24CCA">
          <w:rPr>
            <w:rFonts w:ascii="Times New Roman" w:hAnsi="Times New Roman"/>
          </w:rPr>
          <w:instrText>PAGE   \* MERGEFORMAT</w:instrText>
        </w:r>
        <w:r w:rsidRPr="00B24CCA">
          <w:rPr>
            <w:rFonts w:ascii="Times New Roman" w:hAnsi="Times New Roman"/>
          </w:rPr>
          <w:fldChar w:fldCharType="separate"/>
        </w:r>
        <w:r w:rsidR="00B21C9A">
          <w:rPr>
            <w:rFonts w:ascii="Times New Roman" w:hAnsi="Times New Roman"/>
            <w:noProof/>
          </w:rPr>
          <w:t>89</w:t>
        </w:r>
        <w:r w:rsidRPr="00B24CCA">
          <w:rPr>
            <w:rFonts w:ascii="Times New Roman" w:hAnsi="Times New Roman"/>
          </w:rPr>
          <w:fldChar w:fldCharType="end"/>
        </w:r>
      </w:p>
    </w:sdtContent>
  </w:sdt>
  <w:p w:rsidR="00B24CCA" w:rsidRDefault="00B24C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173"/>
    <w:rsid w:val="001A4173"/>
    <w:rsid w:val="00B21C9A"/>
    <w:rsid w:val="00B24CCA"/>
    <w:rsid w:val="00EA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1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1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24C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4CC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24C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4CC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1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1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24C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4CC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24C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4CC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751</Words>
  <Characters>4285</Characters>
  <Application>Microsoft Office Word</Application>
  <DocSecurity>0</DocSecurity>
  <Lines>35</Lines>
  <Paragraphs>10</Paragraphs>
  <ScaleCrop>false</ScaleCrop>
  <Company/>
  <LinksUpToDate>false</LinksUpToDate>
  <CharactersWithSpaces>5026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3</cp:revision>
  <dcterms:created xsi:type="dcterms:W3CDTF">2017-10-26T09:16:00Z</dcterms:created>
  <dcterms:modified xsi:type="dcterms:W3CDTF">2017-10-31T06:59:00Z</dcterms:modified>
</cp:coreProperties>
</file>